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50FF" w14:textId="1C7D0496" w:rsidR="00D454E9" w:rsidRPr="00EA5822" w:rsidRDefault="00D454E9" w:rsidP="00EA5822">
      <w:pPr>
        <w:ind w:right="720"/>
        <w:jc w:val="center"/>
        <w:rPr>
          <w:rFonts w:ascii="Times New Roman" w:hAnsi="Times New Roman"/>
          <w:sz w:val="24"/>
        </w:rPr>
      </w:pPr>
      <w:r w:rsidRPr="00EA5822">
        <w:rPr>
          <w:rFonts w:ascii="Times New Roman" w:hAnsi="Times New Roman"/>
          <w:sz w:val="24"/>
        </w:rPr>
        <w:t>____________________________________________________________________________</w:t>
      </w:r>
    </w:p>
    <w:p w14:paraId="2DD516BD" w14:textId="77777777" w:rsidR="00D454E9" w:rsidRPr="00EA5822" w:rsidRDefault="00D454E9" w:rsidP="00EA5822">
      <w:pPr>
        <w:ind w:left="720" w:right="720"/>
        <w:jc w:val="center"/>
        <w:rPr>
          <w:rFonts w:ascii="Times New Roman" w:hAnsi="Times New Roman"/>
          <w:sz w:val="24"/>
          <w:u w:val="single"/>
        </w:rPr>
      </w:pPr>
    </w:p>
    <w:p w14:paraId="62D60ACD" w14:textId="2E92037B" w:rsidR="00D454E9" w:rsidRPr="00EA5822" w:rsidRDefault="00EA5822" w:rsidP="00EA5822">
      <w:pPr>
        <w:ind w:left="720" w:right="720"/>
        <w:jc w:val="center"/>
        <w:outlineLvl w:val="0"/>
        <w:rPr>
          <w:rFonts w:ascii="Times New Roman" w:hAnsi="Times New Roman"/>
          <w:b/>
          <w:sz w:val="24"/>
        </w:rPr>
      </w:pPr>
      <w:r w:rsidRPr="00EA5822">
        <w:rPr>
          <w:rFonts w:ascii="Times New Roman" w:hAnsi="Times New Roman"/>
          <w:b/>
          <w:sz w:val="24"/>
        </w:rPr>
        <w:t>JOINT NEGOTATIONS UPDATE</w:t>
      </w:r>
    </w:p>
    <w:p w14:paraId="486958E0" w14:textId="0325A45F" w:rsidR="00D454E9" w:rsidRPr="00EA5822" w:rsidRDefault="00D454E9" w:rsidP="00EA5822">
      <w:pPr>
        <w:ind w:right="720"/>
        <w:jc w:val="center"/>
        <w:rPr>
          <w:rFonts w:ascii="Times New Roman" w:hAnsi="Times New Roman"/>
          <w:sz w:val="24"/>
        </w:rPr>
      </w:pPr>
      <w:r w:rsidRPr="00EA5822">
        <w:rPr>
          <w:rFonts w:ascii="Times New Roman" w:hAnsi="Times New Roman"/>
          <w:sz w:val="24"/>
        </w:rPr>
        <w:t>_____________________________________________________</w:t>
      </w:r>
      <w:bookmarkStart w:id="0" w:name="_GoBack"/>
      <w:bookmarkEnd w:id="0"/>
      <w:r w:rsidRPr="00EA5822">
        <w:rPr>
          <w:rFonts w:ascii="Times New Roman" w:hAnsi="Times New Roman"/>
          <w:sz w:val="24"/>
        </w:rPr>
        <w:t>_______________________</w:t>
      </w:r>
    </w:p>
    <w:p w14:paraId="0C8373A0" w14:textId="77777777" w:rsidR="00D454E9" w:rsidRPr="00EA5822" w:rsidRDefault="00D454E9" w:rsidP="00D454E9">
      <w:pPr>
        <w:ind w:left="720" w:right="720"/>
        <w:rPr>
          <w:rFonts w:ascii="Times New Roman" w:hAnsi="Times New Roman"/>
          <w:sz w:val="24"/>
        </w:rPr>
      </w:pPr>
    </w:p>
    <w:p w14:paraId="29F78A55" w14:textId="43EE610A" w:rsidR="00D454E9" w:rsidRPr="00EA5822" w:rsidRDefault="00D454E9" w:rsidP="00EA5822">
      <w:pPr>
        <w:ind w:right="720"/>
        <w:rPr>
          <w:rFonts w:ascii="Times New Roman" w:hAnsi="Times New Roman"/>
          <w:sz w:val="24"/>
        </w:rPr>
      </w:pPr>
      <w:r w:rsidRPr="00EA5822">
        <w:rPr>
          <w:rFonts w:ascii="Times New Roman" w:hAnsi="Times New Roman"/>
          <w:sz w:val="24"/>
        </w:rPr>
        <w:t>TO:</w:t>
      </w:r>
      <w:r w:rsidRPr="00EA5822">
        <w:rPr>
          <w:rFonts w:ascii="Times New Roman" w:hAnsi="Times New Roman"/>
          <w:sz w:val="24"/>
        </w:rPr>
        <w:tab/>
      </w:r>
      <w:r w:rsidRPr="00EA5822">
        <w:rPr>
          <w:rFonts w:ascii="Times New Roman" w:hAnsi="Times New Roman"/>
          <w:sz w:val="24"/>
        </w:rPr>
        <w:tab/>
      </w:r>
      <w:r w:rsidR="00EA5822">
        <w:rPr>
          <w:rFonts w:ascii="Times New Roman" w:hAnsi="Times New Roman"/>
          <w:sz w:val="24"/>
        </w:rPr>
        <w:t>All Staff</w:t>
      </w:r>
    </w:p>
    <w:p w14:paraId="1882A41E" w14:textId="561F74A0" w:rsidR="00D454E9" w:rsidRDefault="00D454E9" w:rsidP="00EA5822">
      <w:pPr>
        <w:ind w:right="720"/>
        <w:outlineLvl w:val="0"/>
        <w:rPr>
          <w:rFonts w:ascii="Times New Roman" w:hAnsi="Times New Roman"/>
          <w:sz w:val="24"/>
        </w:rPr>
      </w:pPr>
      <w:r w:rsidRPr="00EA5822">
        <w:rPr>
          <w:rFonts w:ascii="Times New Roman" w:hAnsi="Times New Roman"/>
          <w:sz w:val="24"/>
        </w:rPr>
        <w:t>FROM:</w:t>
      </w:r>
      <w:r w:rsidRPr="00EA5822">
        <w:rPr>
          <w:rFonts w:ascii="Times New Roman" w:hAnsi="Times New Roman"/>
          <w:sz w:val="24"/>
        </w:rPr>
        <w:tab/>
        <w:t xml:space="preserve">Dr. John </w:t>
      </w:r>
      <w:proofErr w:type="spellStart"/>
      <w:r w:rsidRPr="00EA5822">
        <w:rPr>
          <w:rFonts w:ascii="Times New Roman" w:hAnsi="Times New Roman"/>
          <w:sz w:val="24"/>
        </w:rPr>
        <w:t>Lovato</w:t>
      </w:r>
      <w:proofErr w:type="spellEnd"/>
      <w:r w:rsidRPr="00EA5822">
        <w:rPr>
          <w:rFonts w:ascii="Times New Roman" w:hAnsi="Times New Roman"/>
          <w:sz w:val="24"/>
        </w:rPr>
        <w:t>, Assistant Superintendent of Personnel Services</w:t>
      </w:r>
    </w:p>
    <w:p w14:paraId="41D9E292" w14:textId="265AE248" w:rsidR="00EA5822" w:rsidRDefault="00EA5822" w:rsidP="00EA5822">
      <w:pPr>
        <w:ind w:right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Elena Caballero, MVTA Negotiations Chair</w:t>
      </w:r>
    </w:p>
    <w:p w14:paraId="3D48A125" w14:textId="07A7B5D5" w:rsidR="00EA5822" w:rsidRPr="00EA5822" w:rsidRDefault="00EA5822" w:rsidP="00EA5822">
      <w:pPr>
        <w:ind w:right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Laura </w:t>
      </w:r>
      <w:proofErr w:type="spellStart"/>
      <w:r>
        <w:rPr>
          <w:rFonts w:ascii="Times New Roman" w:hAnsi="Times New Roman"/>
          <w:sz w:val="24"/>
        </w:rPr>
        <w:t>Gaber</w:t>
      </w:r>
      <w:proofErr w:type="spellEnd"/>
      <w:r>
        <w:rPr>
          <w:rFonts w:ascii="Times New Roman" w:hAnsi="Times New Roman"/>
          <w:sz w:val="24"/>
        </w:rPr>
        <w:t>, MVTA President</w:t>
      </w:r>
    </w:p>
    <w:p w14:paraId="66DEC014" w14:textId="7813E701" w:rsidR="00D454E9" w:rsidRPr="00EA5822" w:rsidRDefault="00D454E9" w:rsidP="00EA5822">
      <w:pPr>
        <w:ind w:right="720"/>
        <w:rPr>
          <w:rFonts w:ascii="Times New Roman" w:hAnsi="Times New Roman"/>
          <w:sz w:val="24"/>
        </w:rPr>
      </w:pPr>
      <w:r w:rsidRPr="00EA5822">
        <w:rPr>
          <w:rFonts w:ascii="Times New Roman" w:hAnsi="Times New Roman"/>
          <w:sz w:val="24"/>
        </w:rPr>
        <w:t>SUBJECT:</w:t>
      </w:r>
      <w:r w:rsidRPr="00EA5822">
        <w:rPr>
          <w:rFonts w:ascii="Times New Roman" w:hAnsi="Times New Roman"/>
          <w:sz w:val="24"/>
        </w:rPr>
        <w:tab/>
      </w:r>
      <w:r w:rsidR="00EA5822">
        <w:rPr>
          <w:rFonts w:ascii="Times New Roman" w:hAnsi="Times New Roman"/>
          <w:sz w:val="24"/>
        </w:rPr>
        <w:t>Tentative Agreement Reached</w:t>
      </w:r>
    </w:p>
    <w:p w14:paraId="0A7BAD6A" w14:textId="75CAC74C" w:rsidR="00D454E9" w:rsidRPr="00EA5822" w:rsidRDefault="00D454E9" w:rsidP="00EA5822">
      <w:pPr>
        <w:ind w:right="720"/>
        <w:rPr>
          <w:rFonts w:ascii="Times New Roman" w:hAnsi="Times New Roman"/>
          <w:sz w:val="24"/>
        </w:rPr>
      </w:pPr>
      <w:r w:rsidRPr="00EA5822">
        <w:rPr>
          <w:rFonts w:ascii="Times New Roman" w:hAnsi="Times New Roman"/>
          <w:sz w:val="24"/>
        </w:rPr>
        <w:t>DATE:</w:t>
      </w:r>
      <w:r w:rsidRPr="00EA5822">
        <w:rPr>
          <w:rFonts w:ascii="Times New Roman" w:hAnsi="Times New Roman"/>
          <w:sz w:val="24"/>
        </w:rPr>
        <w:tab/>
      </w:r>
      <w:r w:rsidRPr="00EA5822">
        <w:rPr>
          <w:rFonts w:ascii="Times New Roman" w:hAnsi="Times New Roman"/>
          <w:sz w:val="24"/>
        </w:rPr>
        <w:tab/>
      </w:r>
      <w:r w:rsidR="00EA5822">
        <w:rPr>
          <w:rFonts w:ascii="Times New Roman" w:hAnsi="Times New Roman"/>
          <w:sz w:val="24"/>
        </w:rPr>
        <w:t>December 4, 2019</w:t>
      </w:r>
    </w:p>
    <w:p w14:paraId="31F88126" w14:textId="77777777" w:rsidR="00EA5822" w:rsidRPr="00EA5822" w:rsidRDefault="00EA5822" w:rsidP="00EA5822">
      <w:pPr>
        <w:ind w:right="720"/>
        <w:jc w:val="center"/>
        <w:rPr>
          <w:rFonts w:ascii="Times New Roman" w:hAnsi="Times New Roman"/>
          <w:sz w:val="24"/>
        </w:rPr>
      </w:pPr>
      <w:r w:rsidRPr="00EA5822">
        <w:rPr>
          <w:rFonts w:ascii="Times New Roman" w:hAnsi="Times New Roman"/>
          <w:sz w:val="24"/>
        </w:rPr>
        <w:t>____________________________________________________________________________</w:t>
      </w:r>
    </w:p>
    <w:p w14:paraId="45B86F6F" w14:textId="77777777" w:rsidR="00D454E9" w:rsidRDefault="00D454E9" w:rsidP="00EA5822">
      <w:pPr>
        <w:ind w:right="720"/>
        <w:rPr>
          <w:sz w:val="22"/>
          <w:szCs w:val="22"/>
        </w:rPr>
      </w:pPr>
    </w:p>
    <w:p w14:paraId="485CF5E7" w14:textId="037A110D" w:rsidR="00595800" w:rsidRDefault="00595800" w:rsidP="00D454E9">
      <w:pPr>
        <w:spacing w:before="57"/>
        <w:contextualSpacing/>
        <w:rPr>
          <w:rFonts w:ascii="Times New Roman" w:hAnsi="Times New Roman"/>
          <w:w w:val="105"/>
          <w:sz w:val="24"/>
        </w:rPr>
      </w:pPr>
      <w:r w:rsidRPr="00595800">
        <w:rPr>
          <w:rFonts w:ascii="Times New Roman" w:hAnsi="Times New Roman"/>
          <w:w w:val="105"/>
          <w:sz w:val="24"/>
        </w:rPr>
        <w:t>MVTA and the Dis</w:t>
      </w:r>
      <w:r>
        <w:rPr>
          <w:rFonts w:ascii="Times New Roman" w:hAnsi="Times New Roman"/>
          <w:w w:val="105"/>
          <w:sz w:val="24"/>
        </w:rPr>
        <w:t>trict met on Tuesday, December 3</w:t>
      </w:r>
      <w:r w:rsidRPr="00595800">
        <w:rPr>
          <w:rFonts w:ascii="Times New Roman" w:hAnsi="Times New Roman"/>
          <w:w w:val="105"/>
          <w:sz w:val="24"/>
        </w:rPr>
        <w:t>, 2019</w:t>
      </w:r>
      <w:r>
        <w:rPr>
          <w:rFonts w:ascii="Times New Roman" w:hAnsi="Times New Roman"/>
          <w:w w:val="105"/>
          <w:sz w:val="24"/>
        </w:rPr>
        <w:t xml:space="preserve"> for the second negotiations session</w:t>
      </w:r>
      <w:r w:rsidRPr="00595800">
        <w:rPr>
          <w:rFonts w:ascii="Times New Roman" w:hAnsi="Times New Roman"/>
          <w:w w:val="105"/>
          <w:sz w:val="24"/>
        </w:rPr>
        <w:t>. MVTA and</w:t>
      </w:r>
      <w:r>
        <w:rPr>
          <w:rFonts w:ascii="Times New Roman" w:hAnsi="Times New Roman"/>
          <w:w w:val="105"/>
          <w:sz w:val="24"/>
        </w:rPr>
        <w:t xml:space="preserve"> </w:t>
      </w:r>
      <w:r w:rsidRPr="00595800">
        <w:rPr>
          <w:rFonts w:ascii="Times New Roman" w:hAnsi="Times New Roman"/>
          <w:w w:val="105"/>
          <w:sz w:val="24"/>
        </w:rPr>
        <w:t>MVSD came to the table with a po</w:t>
      </w:r>
      <w:r>
        <w:rPr>
          <w:rFonts w:ascii="Times New Roman" w:hAnsi="Times New Roman"/>
          <w:w w:val="105"/>
          <w:sz w:val="24"/>
        </w:rPr>
        <w:t>sitive and collaborative mindset, which led to a productive day</w:t>
      </w:r>
      <w:r w:rsidRPr="00595800">
        <w:rPr>
          <w:rFonts w:ascii="Times New Roman" w:hAnsi="Times New Roman"/>
          <w:w w:val="105"/>
          <w:sz w:val="24"/>
        </w:rPr>
        <w:t>.</w:t>
      </w:r>
    </w:p>
    <w:p w14:paraId="3F65D727" w14:textId="77777777" w:rsidR="00595800" w:rsidRPr="00595800" w:rsidRDefault="00595800" w:rsidP="00D454E9">
      <w:pPr>
        <w:spacing w:before="57"/>
        <w:contextualSpacing/>
        <w:rPr>
          <w:rFonts w:ascii="Times New Roman" w:hAnsi="Times New Roman"/>
          <w:w w:val="105"/>
          <w:sz w:val="24"/>
        </w:rPr>
      </w:pPr>
    </w:p>
    <w:p w14:paraId="44F23082" w14:textId="227423E9" w:rsidR="00595800" w:rsidRDefault="00595800" w:rsidP="00D454E9">
      <w:pPr>
        <w:spacing w:before="57"/>
        <w:contextualSpacing/>
        <w:rPr>
          <w:rFonts w:ascii="Times New Roman" w:hAnsi="Times New Roman"/>
          <w:w w:val="105"/>
          <w:sz w:val="24"/>
        </w:rPr>
      </w:pPr>
      <w:r>
        <w:rPr>
          <w:rFonts w:ascii="Times New Roman" w:hAnsi="Times New Roman"/>
          <w:w w:val="105"/>
          <w:sz w:val="24"/>
        </w:rPr>
        <w:t>The two groups</w:t>
      </w:r>
      <w:r w:rsidR="00EA5822">
        <w:rPr>
          <w:rFonts w:ascii="Times New Roman" w:hAnsi="Times New Roman"/>
          <w:w w:val="105"/>
          <w:sz w:val="24"/>
        </w:rPr>
        <w:t xml:space="preserve"> worked diligently to produce a</w:t>
      </w:r>
      <w:r>
        <w:rPr>
          <w:rFonts w:ascii="Times New Roman" w:hAnsi="Times New Roman"/>
          <w:w w:val="105"/>
          <w:sz w:val="24"/>
        </w:rPr>
        <w:t xml:space="preserve"> </w:t>
      </w:r>
      <w:r w:rsidR="00D454E9">
        <w:rPr>
          <w:rFonts w:ascii="Times New Roman" w:hAnsi="Times New Roman"/>
          <w:w w:val="105"/>
          <w:sz w:val="24"/>
        </w:rPr>
        <w:t xml:space="preserve">tentative </w:t>
      </w:r>
      <w:r>
        <w:rPr>
          <w:rFonts w:ascii="Times New Roman" w:hAnsi="Times New Roman"/>
          <w:w w:val="105"/>
          <w:sz w:val="24"/>
        </w:rPr>
        <w:t xml:space="preserve">agreement that was “Fair for </w:t>
      </w:r>
      <w:proofErr w:type="gramStart"/>
      <w:r>
        <w:rPr>
          <w:rFonts w:ascii="Times New Roman" w:hAnsi="Times New Roman"/>
          <w:w w:val="105"/>
          <w:sz w:val="24"/>
        </w:rPr>
        <w:t>All</w:t>
      </w:r>
      <w:proofErr w:type="gramEnd"/>
      <w:r>
        <w:rPr>
          <w:rFonts w:ascii="Times New Roman" w:hAnsi="Times New Roman"/>
          <w:w w:val="105"/>
          <w:sz w:val="24"/>
        </w:rPr>
        <w:t>.”  A tentative agreement was reached on Total Compensation.  The highlights from the tentative agreement are as follows:</w:t>
      </w:r>
    </w:p>
    <w:p w14:paraId="4C729633" w14:textId="20A2A214" w:rsidR="00DC4304" w:rsidRDefault="00DC4304" w:rsidP="00DC4304">
      <w:pPr>
        <w:pStyle w:val="ListParagraph"/>
        <w:numPr>
          <w:ilvl w:val="0"/>
          <w:numId w:val="22"/>
        </w:numPr>
        <w:spacing w:before="57"/>
        <w:rPr>
          <w:rFonts w:ascii="Times New Roman" w:hAnsi="Times New Roman"/>
          <w:w w:val="105"/>
          <w:sz w:val="24"/>
        </w:rPr>
      </w:pPr>
      <w:r w:rsidRPr="00DC4304">
        <w:rPr>
          <w:rFonts w:ascii="Times New Roman" w:hAnsi="Times New Roman"/>
          <w:sz w:val="24"/>
        </w:rPr>
        <w:t xml:space="preserve">The Mountain View School District </w:t>
      </w:r>
      <w:r w:rsidR="00D454E9">
        <w:rPr>
          <w:rFonts w:ascii="Times New Roman" w:hAnsi="Times New Roman"/>
          <w:sz w:val="24"/>
        </w:rPr>
        <w:t>will offer</w:t>
      </w:r>
      <w:r w:rsidRPr="00DC4304">
        <w:rPr>
          <w:rFonts w:ascii="Times New Roman" w:hAnsi="Times New Roman"/>
          <w:sz w:val="24"/>
        </w:rPr>
        <w:t xml:space="preserve"> a Supplemental Retirement Plan (SRP) incentive of 37.5% of an employee’s final year’s salary. 30 certificated employees must submit irrevocable letters of resignation no later than January 27, 2020</w:t>
      </w:r>
      <w:r w:rsidR="00D454E9">
        <w:rPr>
          <w:rFonts w:ascii="Times New Roman" w:hAnsi="Times New Roman"/>
          <w:sz w:val="24"/>
        </w:rPr>
        <w:t xml:space="preserve"> in order for the plan to go into effect</w:t>
      </w:r>
      <w:r w:rsidRPr="00DC430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 w:rsidRPr="00DC4304">
        <w:rPr>
          <w:rFonts w:ascii="Times New Roman" w:hAnsi="Times New Roman"/>
          <w:w w:val="105"/>
          <w:sz w:val="24"/>
        </w:rPr>
        <w:t>The plan would eliminate the need for teacher layoffs over the n</w:t>
      </w:r>
      <w:r w:rsidR="00D454E9">
        <w:rPr>
          <w:rFonts w:ascii="Times New Roman" w:hAnsi="Times New Roman"/>
          <w:w w:val="105"/>
          <w:sz w:val="24"/>
        </w:rPr>
        <w:t>ext two to three years and t</w:t>
      </w:r>
      <w:r w:rsidRPr="00DC4304">
        <w:rPr>
          <w:rFonts w:ascii="Times New Roman" w:hAnsi="Times New Roman"/>
          <w:w w:val="105"/>
          <w:sz w:val="24"/>
        </w:rPr>
        <w:t xml:space="preserve">he plan must pay for itself. </w:t>
      </w:r>
      <w:r w:rsidR="00D454E9">
        <w:rPr>
          <w:rFonts w:ascii="Times New Roman" w:hAnsi="Times New Roman"/>
          <w:w w:val="105"/>
          <w:sz w:val="24"/>
        </w:rPr>
        <w:t xml:space="preserve"> </w:t>
      </w:r>
      <w:r w:rsidRPr="00DC4304">
        <w:rPr>
          <w:rFonts w:ascii="Times New Roman" w:hAnsi="Times New Roman"/>
          <w:w w:val="105"/>
          <w:sz w:val="24"/>
        </w:rPr>
        <w:t>There will be no impact to the General Fund.</w:t>
      </w:r>
    </w:p>
    <w:p w14:paraId="3BBF98DC" w14:textId="77777777" w:rsidR="00EA5822" w:rsidRDefault="00EA5822" w:rsidP="00EA5822">
      <w:pPr>
        <w:pStyle w:val="ListParagraph"/>
        <w:spacing w:before="57"/>
        <w:rPr>
          <w:rFonts w:ascii="Times New Roman" w:hAnsi="Times New Roman"/>
          <w:w w:val="105"/>
          <w:sz w:val="24"/>
        </w:rPr>
      </w:pPr>
    </w:p>
    <w:p w14:paraId="33184567" w14:textId="77777777" w:rsidR="00D454E9" w:rsidRPr="00D454E9" w:rsidRDefault="00DC4304" w:rsidP="00DC4304">
      <w:pPr>
        <w:pStyle w:val="ListParagraph"/>
        <w:numPr>
          <w:ilvl w:val="0"/>
          <w:numId w:val="22"/>
        </w:numPr>
        <w:spacing w:before="57"/>
        <w:rPr>
          <w:rFonts w:ascii="Times New Roman" w:hAnsi="Times New Roman"/>
          <w:w w:val="105"/>
          <w:sz w:val="24"/>
        </w:rPr>
      </w:pPr>
      <w:r>
        <w:rPr>
          <w:rFonts w:ascii="Times New Roman" w:hAnsi="Times New Roman"/>
          <w:sz w:val="24"/>
        </w:rPr>
        <w:t xml:space="preserve">The parties agree to a 1.75% salary schedule increase.  </w:t>
      </w:r>
    </w:p>
    <w:p w14:paraId="290D605A" w14:textId="77777777" w:rsidR="00D454E9" w:rsidRPr="00D454E9" w:rsidRDefault="00DC4304" w:rsidP="00EA5822">
      <w:pPr>
        <w:pStyle w:val="ListParagraph"/>
        <w:numPr>
          <w:ilvl w:val="1"/>
          <w:numId w:val="26"/>
        </w:numPr>
        <w:spacing w:before="57"/>
        <w:rPr>
          <w:rFonts w:ascii="Times New Roman" w:hAnsi="Times New Roman"/>
          <w:w w:val="105"/>
          <w:sz w:val="24"/>
        </w:rPr>
      </w:pPr>
      <w:r>
        <w:rPr>
          <w:rFonts w:ascii="Times New Roman" w:hAnsi="Times New Roman"/>
          <w:sz w:val="24"/>
        </w:rPr>
        <w:t xml:space="preserve">1.25% is </w:t>
      </w:r>
      <w:proofErr w:type="gramStart"/>
      <w:r>
        <w:rPr>
          <w:rFonts w:ascii="Times New Roman" w:hAnsi="Times New Roman"/>
          <w:sz w:val="24"/>
        </w:rPr>
        <w:t>on-going</w:t>
      </w:r>
      <w:proofErr w:type="gramEnd"/>
      <w:r>
        <w:rPr>
          <w:rFonts w:ascii="Times New Roman" w:hAnsi="Times New Roman"/>
          <w:sz w:val="24"/>
        </w:rPr>
        <w:t xml:space="preserve"> on the salary schedule increase, retroactive to July 1, 2019.  </w:t>
      </w:r>
    </w:p>
    <w:p w14:paraId="1BAFFDD8" w14:textId="01362395" w:rsidR="00DC4304" w:rsidRPr="00EA5822" w:rsidRDefault="00DC4304" w:rsidP="00EA5822">
      <w:pPr>
        <w:pStyle w:val="ListParagraph"/>
        <w:numPr>
          <w:ilvl w:val="1"/>
          <w:numId w:val="26"/>
        </w:numPr>
        <w:spacing w:before="57"/>
        <w:rPr>
          <w:rFonts w:ascii="Times New Roman" w:hAnsi="Times New Roman"/>
          <w:w w:val="105"/>
          <w:sz w:val="24"/>
        </w:rPr>
      </w:pPr>
      <w:r>
        <w:rPr>
          <w:rFonts w:ascii="Times New Roman" w:hAnsi="Times New Roman"/>
          <w:sz w:val="24"/>
        </w:rPr>
        <w:t>0.5% to all members for the addition of 15 minutes to all Tuesday School Site Staff meetings contingent on the following, 5 minutes shall be used at the discretion of the Site Administrator and 10 minutes shall be designated as MVTA Association time.  Staff meeting time will be a total of 90 minutes, with the last 10 minutes dedicated to MVTA association time.  The 0.5% would go into effect upon final ratification by the MVTA and MVSD School Board.</w:t>
      </w:r>
    </w:p>
    <w:p w14:paraId="40580963" w14:textId="77777777" w:rsidR="00EA5822" w:rsidRPr="00DC4304" w:rsidRDefault="00EA5822" w:rsidP="00EA5822">
      <w:pPr>
        <w:pStyle w:val="ListParagraph"/>
        <w:spacing w:before="57"/>
        <w:ind w:left="1440"/>
        <w:rPr>
          <w:rFonts w:ascii="Times New Roman" w:hAnsi="Times New Roman"/>
          <w:w w:val="105"/>
          <w:sz w:val="24"/>
        </w:rPr>
      </w:pPr>
    </w:p>
    <w:p w14:paraId="116D9ED6" w14:textId="0AFA6A83" w:rsidR="00DC4304" w:rsidRPr="00EA5822" w:rsidRDefault="00DC4304" w:rsidP="00DC4304">
      <w:pPr>
        <w:pStyle w:val="ListParagraph"/>
        <w:numPr>
          <w:ilvl w:val="0"/>
          <w:numId w:val="22"/>
        </w:numPr>
        <w:spacing w:before="57"/>
        <w:rPr>
          <w:rFonts w:ascii="Times New Roman" w:hAnsi="Times New Roman"/>
          <w:w w:val="105"/>
          <w:sz w:val="24"/>
        </w:rPr>
      </w:pPr>
      <w:r>
        <w:rPr>
          <w:rFonts w:ascii="Times New Roman" w:hAnsi="Times New Roman"/>
          <w:sz w:val="24"/>
        </w:rPr>
        <w:t>The parties agree to the placement of all certificated 12-month Children Center members from the Children Center salary schedule to the 12-month Head Start salary schedule.</w:t>
      </w:r>
    </w:p>
    <w:p w14:paraId="0C6CF029" w14:textId="77777777" w:rsidR="00EA5822" w:rsidRPr="00DC4304" w:rsidRDefault="00EA5822" w:rsidP="00EA5822">
      <w:pPr>
        <w:pStyle w:val="ListParagraph"/>
        <w:spacing w:before="57"/>
        <w:rPr>
          <w:rFonts w:ascii="Times New Roman" w:hAnsi="Times New Roman"/>
          <w:w w:val="105"/>
          <w:sz w:val="24"/>
        </w:rPr>
      </w:pPr>
    </w:p>
    <w:p w14:paraId="070C4727" w14:textId="22BC19B0" w:rsidR="00DC4304" w:rsidRPr="00DC4304" w:rsidRDefault="00DC4304" w:rsidP="00DC430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DC4304">
        <w:rPr>
          <w:rFonts w:ascii="Times New Roman" w:hAnsi="Times New Roman"/>
          <w:sz w:val="24"/>
        </w:rPr>
        <w:t>The parties agree that 16.1.1 shall remain in effect. Additionally, the parties agree to the following language:</w:t>
      </w:r>
    </w:p>
    <w:p w14:paraId="41691F8A" w14:textId="7D125E95" w:rsidR="00DC4304" w:rsidRDefault="00DC4304" w:rsidP="00DC4304">
      <w:pPr>
        <w:pStyle w:val="ListParagraph"/>
        <w:spacing w:before="57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16.1.2 Starting </w:t>
      </w:r>
      <w:proofErr w:type="gramStart"/>
      <w:r>
        <w:rPr>
          <w:rFonts w:ascii="Times New Roman" w:hAnsi="Times New Roman"/>
          <w:sz w:val="24"/>
        </w:rPr>
        <w:t>in the 2019-2020 school year, members who possess a BCC or BCLAD credential and are teaching in or providing direct bilingual instructional support in a Dual Immersion or Bilingual/</w:t>
      </w:r>
      <w:proofErr w:type="spellStart"/>
      <w:r>
        <w:rPr>
          <w:rFonts w:ascii="Times New Roman" w:hAnsi="Times New Roman"/>
          <w:sz w:val="24"/>
        </w:rPr>
        <w:t>Biliteracy</w:t>
      </w:r>
      <w:proofErr w:type="spellEnd"/>
      <w:r>
        <w:rPr>
          <w:rFonts w:ascii="Times New Roman" w:hAnsi="Times New Roman"/>
          <w:sz w:val="24"/>
        </w:rPr>
        <w:t xml:space="preserve"> Program Classroom, which requires a BCC or BCLAD credential,</w:t>
      </w:r>
      <w:proofErr w:type="gramEnd"/>
      <w:r>
        <w:rPr>
          <w:rFonts w:ascii="Times New Roman" w:hAnsi="Times New Roman"/>
          <w:sz w:val="24"/>
        </w:rPr>
        <w:t xml:space="preserve"> shall receive a stipend of $1,500 annually.  Members covered under 16.1.1 </w:t>
      </w:r>
      <w:proofErr w:type="gramStart"/>
      <w:r>
        <w:rPr>
          <w:rFonts w:ascii="Times New Roman" w:hAnsi="Times New Roman"/>
          <w:sz w:val="24"/>
        </w:rPr>
        <w:t>who</w:t>
      </w:r>
      <w:proofErr w:type="gramEnd"/>
      <w:r>
        <w:rPr>
          <w:rFonts w:ascii="Times New Roman" w:hAnsi="Times New Roman"/>
          <w:sz w:val="24"/>
        </w:rPr>
        <w:t xml:space="preserve"> move into a Dual Immersion and/or Bilingual/</w:t>
      </w:r>
      <w:proofErr w:type="spellStart"/>
      <w:r>
        <w:rPr>
          <w:rFonts w:ascii="Times New Roman" w:hAnsi="Times New Roman"/>
          <w:sz w:val="24"/>
        </w:rPr>
        <w:t>Biliteracy</w:t>
      </w:r>
      <w:proofErr w:type="spellEnd"/>
      <w:r>
        <w:rPr>
          <w:rFonts w:ascii="Times New Roman" w:hAnsi="Times New Roman"/>
          <w:sz w:val="24"/>
        </w:rPr>
        <w:t xml:space="preserve"> Program Classroom will receive the $1,500 stipend instead of the $1,100 stipend mentioned in 16.1.1.</w:t>
      </w:r>
    </w:p>
    <w:p w14:paraId="4A461C87" w14:textId="77777777" w:rsidR="00EA5822" w:rsidRDefault="00EA5822" w:rsidP="00DC4304">
      <w:pPr>
        <w:pStyle w:val="ListParagraph"/>
        <w:spacing w:before="57"/>
        <w:ind w:left="1440"/>
        <w:rPr>
          <w:rFonts w:ascii="Times New Roman" w:hAnsi="Times New Roman"/>
          <w:sz w:val="24"/>
        </w:rPr>
      </w:pPr>
    </w:p>
    <w:p w14:paraId="754BC6FE" w14:textId="1DD90DF6" w:rsidR="00D454E9" w:rsidRPr="00D454E9" w:rsidRDefault="00D454E9" w:rsidP="00D454E9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D454E9">
        <w:rPr>
          <w:rFonts w:ascii="Times New Roman" w:hAnsi="Times New Roman"/>
          <w:sz w:val="24"/>
        </w:rPr>
        <w:t xml:space="preserve">Additionally, the parties agree to reduce the work year for all Bargaining Unit Members by 2 days. </w:t>
      </w:r>
      <w:proofErr w:type="gramStart"/>
      <w:r w:rsidRPr="00D454E9">
        <w:rPr>
          <w:rFonts w:ascii="Times New Roman" w:hAnsi="Times New Roman"/>
          <w:sz w:val="24"/>
        </w:rPr>
        <w:t>For the 2019-2020 school year,</w:t>
      </w:r>
      <w:proofErr w:type="gramEnd"/>
      <w:r w:rsidRPr="00D454E9">
        <w:rPr>
          <w:rFonts w:ascii="Times New Roman" w:hAnsi="Times New Roman"/>
          <w:sz w:val="24"/>
        </w:rPr>
        <w:t xml:space="preserve"> one day shall be removed off the calendar, which shall be the teacher check out day. Beginning the 2020-2021 school year and ongoing, the work year shall be reduced by 2 days, which shall be the teacher prep day, and the teacher last work day. For CC/HS members who are 12 months, the 2 days reduced from the work year shall be the day before Christmas Day and the day before New Years Day – unless they fall on a weekend, and then the days shall be on the Fridays prior.  For HS 10 month employees, the work year will be shortened by 2 days at the end of the year (one student day and teacher last work day).</w:t>
      </w:r>
    </w:p>
    <w:p w14:paraId="771DE5BF" w14:textId="77777777" w:rsidR="00D454E9" w:rsidRDefault="00D454E9" w:rsidP="00D454E9">
      <w:pPr>
        <w:ind w:left="144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 - </w:t>
      </w:r>
      <w:proofErr w:type="gramStart"/>
      <w:r>
        <w:rPr>
          <w:rFonts w:ascii="Times New Roman" w:hAnsi="Times New Roman"/>
          <w:sz w:val="24"/>
        </w:rPr>
        <w:t>8 Certificated</w:t>
      </w:r>
      <w:proofErr w:type="gramEnd"/>
      <w:r>
        <w:rPr>
          <w:rFonts w:ascii="Times New Roman" w:hAnsi="Times New Roman"/>
          <w:sz w:val="24"/>
        </w:rPr>
        <w:t>:  from 187 to 185</w:t>
      </w:r>
    </w:p>
    <w:p w14:paraId="5103CABE" w14:textId="77777777" w:rsidR="00D454E9" w:rsidRDefault="00D454E9" w:rsidP="00D454E9">
      <w:pPr>
        <w:ind w:left="144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Counselors and Nurses:  from 188 to 186</w:t>
      </w:r>
    </w:p>
    <w:p w14:paraId="1985CCB1" w14:textId="63FB8DD4" w:rsidR="00D454E9" w:rsidRDefault="00D454E9" w:rsidP="00D454E9">
      <w:pPr>
        <w:ind w:left="144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Psychologists</w:t>
      </w:r>
      <w:r w:rsidR="002E5D95">
        <w:rPr>
          <w:rFonts w:ascii="Times New Roman" w:hAnsi="Times New Roman"/>
          <w:sz w:val="24"/>
        </w:rPr>
        <w:t xml:space="preserve"> and Program Specialists</w:t>
      </w:r>
      <w:r>
        <w:rPr>
          <w:rFonts w:ascii="Times New Roman" w:hAnsi="Times New Roman"/>
          <w:sz w:val="24"/>
        </w:rPr>
        <w:t>:  from 197 to 195</w:t>
      </w:r>
    </w:p>
    <w:p w14:paraId="39FCE4D9" w14:textId="77777777" w:rsidR="00D454E9" w:rsidRDefault="00D454E9" w:rsidP="00D454E9">
      <w:pPr>
        <w:ind w:left="1440"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Headstart</w:t>
      </w:r>
      <w:proofErr w:type="spellEnd"/>
      <w:r>
        <w:rPr>
          <w:rFonts w:ascii="Times New Roman" w:hAnsi="Times New Roman"/>
          <w:sz w:val="24"/>
        </w:rPr>
        <w:t xml:space="preserve"> 10 months:  from 186 to 184</w:t>
      </w:r>
    </w:p>
    <w:p w14:paraId="018BAA69" w14:textId="35E41DB1" w:rsidR="00D454E9" w:rsidRDefault="00D454E9" w:rsidP="00D454E9">
      <w:pPr>
        <w:ind w:left="144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CC/HS</w:t>
      </w:r>
      <w:r>
        <w:rPr>
          <w:rFonts w:ascii="Times New Roman" w:hAnsi="Times New Roman"/>
          <w:sz w:val="24"/>
        </w:rPr>
        <w:tab/>
        <w:t xml:space="preserve"> 12 months</w:t>
      </w:r>
      <w:proofErr w:type="gramStart"/>
      <w:r>
        <w:rPr>
          <w:rFonts w:ascii="Times New Roman" w:hAnsi="Times New Roman"/>
          <w:sz w:val="24"/>
        </w:rPr>
        <w:t>:   from</w:t>
      </w:r>
      <w:proofErr w:type="gramEnd"/>
      <w:r>
        <w:rPr>
          <w:rFonts w:ascii="Times New Roman" w:hAnsi="Times New Roman"/>
          <w:sz w:val="24"/>
        </w:rPr>
        <w:t xml:space="preserve"> 243 to 241</w:t>
      </w:r>
    </w:p>
    <w:p w14:paraId="7EC13364" w14:textId="77777777" w:rsidR="00EA5822" w:rsidRDefault="00EA5822" w:rsidP="00D454E9">
      <w:pPr>
        <w:ind w:left="1440" w:firstLine="720"/>
        <w:jc w:val="both"/>
        <w:rPr>
          <w:rFonts w:ascii="Times New Roman" w:hAnsi="Times New Roman"/>
          <w:sz w:val="24"/>
        </w:rPr>
      </w:pPr>
    </w:p>
    <w:p w14:paraId="1CF18FF2" w14:textId="55CB665F" w:rsidR="00D454E9" w:rsidRPr="00D454E9" w:rsidRDefault="00D454E9" w:rsidP="00D454E9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Items 2-5</w:t>
      </w:r>
      <w:r w:rsidRPr="00D454E9">
        <w:rPr>
          <w:rFonts w:ascii="Times New Roman" w:hAnsi="Times New Roman"/>
          <w:sz w:val="24"/>
        </w:rPr>
        <w:t xml:space="preserve"> shall not be contingent on the passing of the SRP</w:t>
      </w:r>
      <w:r w:rsidR="004A48B0">
        <w:rPr>
          <w:rFonts w:ascii="Times New Roman" w:hAnsi="Times New Roman"/>
          <w:sz w:val="24"/>
        </w:rPr>
        <w:t>.</w:t>
      </w:r>
    </w:p>
    <w:p w14:paraId="77C327F2" w14:textId="77777777" w:rsidR="00595800" w:rsidRDefault="00595800" w:rsidP="002F2A62">
      <w:pPr>
        <w:spacing w:before="57"/>
        <w:ind w:left="144"/>
        <w:contextualSpacing/>
        <w:jc w:val="center"/>
        <w:rPr>
          <w:rFonts w:ascii="Times New Roman" w:hAnsi="Times New Roman"/>
          <w:b/>
          <w:w w:val="105"/>
          <w:sz w:val="24"/>
        </w:rPr>
      </w:pPr>
    </w:p>
    <w:p w14:paraId="735B2863" w14:textId="706D33D9" w:rsidR="00AF240B" w:rsidRDefault="004A48B0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important that we</w:t>
      </w:r>
      <w:r w:rsidR="00AF240B">
        <w:rPr>
          <w:rFonts w:ascii="Times New Roman" w:hAnsi="Times New Roman"/>
          <w:sz w:val="24"/>
        </w:rPr>
        <w:t xml:space="preserve"> recognize the hard work of the members from both negotiations teams.  </w:t>
      </w:r>
    </w:p>
    <w:p w14:paraId="66781D66" w14:textId="0B295FBF" w:rsidR="00081458" w:rsidRDefault="00AF240B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86AEDB1" w14:textId="292D5B78" w:rsidR="004A48B0" w:rsidRDefault="004A48B0" w:rsidP="00081458">
      <w:pPr>
        <w:rPr>
          <w:rFonts w:ascii="Times New Roman" w:hAnsi="Times New Roman"/>
          <w:sz w:val="24"/>
          <w:u w:val="single"/>
        </w:rPr>
      </w:pPr>
      <w:r w:rsidRPr="004A48B0">
        <w:rPr>
          <w:rFonts w:ascii="Times New Roman" w:hAnsi="Times New Roman"/>
          <w:sz w:val="24"/>
          <w:u w:val="single"/>
        </w:rPr>
        <w:t>MVTA</w:t>
      </w:r>
    </w:p>
    <w:p w14:paraId="4C1ADEF6" w14:textId="1954A903" w:rsidR="004A48B0" w:rsidRDefault="004A48B0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Elena Caballero</w:t>
      </w:r>
    </w:p>
    <w:p w14:paraId="5FE48AF7" w14:textId="7CCDBBCF" w:rsidR="004A48B0" w:rsidRDefault="004A48B0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Leticia </w:t>
      </w:r>
      <w:proofErr w:type="spellStart"/>
      <w:r>
        <w:rPr>
          <w:rFonts w:ascii="Times New Roman" w:hAnsi="Times New Roman"/>
          <w:sz w:val="24"/>
        </w:rPr>
        <w:t>Urias</w:t>
      </w:r>
      <w:proofErr w:type="spellEnd"/>
    </w:p>
    <w:p w14:paraId="5F4BDF98" w14:textId="64CB8F10" w:rsidR="004A48B0" w:rsidRDefault="004A48B0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Jackie Trejo</w:t>
      </w:r>
    </w:p>
    <w:p w14:paraId="7BAADC1F" w14:textId="560D41AD" w:rsidR="004A48B0" w:rsidRDefault="004A48B0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Maria Aguilar</w:t>
      </w:r>
    </w:p>
    <w:p w14:paraId="5E69EBBD" w14:textId="20859F22" w:rsidR="00962895" w:rsidRDefault="00962895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Lena Solis</w:t>
      </w:r>
    </w:p>
    <w:p w14:paraId="38ECA5FF" w14:textId="1373D974" w:rsidR="00962895" w:rsidRDefault="00962895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Laura </w:t>
      </w:r>
      <w:proofErr w:type="spellStart"/>
      <w:r>
        <w:rPr>
          <w:rFonts w:ascii="Times New Roman" w:hAnsi="Times New Roman"/>
          <w:sz w:val="24"/>
        </w:rPr>
        <w:t>Gaber</w:t>
      </w:r>
      <w:proofErr w:type="spellEnd"/>
    </w:p>
    <w:p w14:paraId="703C581D" w14:textId="6167A685" w:rsidR="004A48B0" w:rsidRDefault="004A48B0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Christian Lozano – CTA Labor Representative</w:t>
      </w:r>
    </w:p>
    <w:p w14:paraId="3D1ECB3D" w14:textId="77777777" w:rsidR="004A48B0" w:rsidRDefault="004A48B0" w:rsidP="00081458">
      <w:pPr>
        <w:rPr>
          <w:rFonts w:ascii="Times New Roman" w:hAnsi="Times New Roman"/>
          <w:sz w:val="24"/>
        </w:rPr>
      </w:pPr>
    </w:p>
    <w:p w14:paraId="606C2178" w14:textId="326DEFC5" w:rsidR="004A48B0" w:rsidRPr="004A48B0" w:rsidRDefault="004A48B0" w:rsidP="00081458">
      <w:pPr>
        <w:rPr>
          <w:rFonts w:ascii="Times New Roman" w:hAnsi="Times New Roman"/>
          <w:sz w:val="24"/>
          <w:u w:val="single"/>
        </w:rPr>
      </w:pPr>
      <w:r w:rsidRPr="004A48B0">
        <w:rPr>
          <w:rFonts w:ascii="Times New Roman" w:hAnsi="Times New Roman"/>
          <w:sz w:val="24"/>
          <w:u w:val="single"/>
        </w:rPr>
        <w:t>District</w:t>
      </w:r>
    </w:p>
    <w:p w14:paraId="273DC9CE" w14:textId="77777777" w:rsidR="004A48B0" w:rsidRDefault="004A48B0" w:rsidP="004A48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John </w:t>
      </w:r>
      <w:proofErr w:type="spellStart"/>
      <w:r>
        <w:rPr>
          <w:rFonts w:ascii="Times New Roman" w:hAnsi="Times New Roman"/>
          <w:sz w:val="24"/>
        </w:rPr>
        <w:t>Lovato</w:t>
      </w:r>
      <w:proofErr w:type="spellEnd"/>
    </w:p>
    <w:p w14:paraId="2F4CDAAD" w14:textId="575B8612" w:rsidR="004A48B0" w:rsidRDefault="004A48B0" w:rsidP="00081458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Donelle</w:t>
      </w:r>
      <w:proofErr w:type="spellEnd"/>
      <w:r>
        <w:rPr>
          <w:rFonts w:ascii="Times New Roman" w:hAnsi="Times New Roman"/>
          <w:sz w:val="24"/>
        </w:rPr>
        <w:t xml:space="preserve"> Soto</w:t>
      </w:r>
    </w:p>
    <w:p w14:paraId="3E943900" w14:textId="2F69FF0E" w:rsidR="004A48B0" w:rsidRDefault="004A48B0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Margarita Gonzalez-Amador</w:t>
      </w:r>
    </w:p>
    <w:p w14:paraId="106A81FF" w14:textId="2E6EFB4B" w:rsidR="004A48B0" w:rsidRDefault="004A48B0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Darin </w:t>
      </w:r>
      <w:proofErr w:type="spellStart"/>
      <w:r>
        <w:rPr>
          <w:rFonts w:ascii="Times New Roman" w:hAnsi="Times New Roman"/>
          <w:sz w:val="24"/>
        </w:rPr>
        <w:t>DeKnikker</w:t>
      </w:r>
      <w:proofErr w:type="spellEnd"/>
    </w:p>
    <w:p w14:paraId="51DD360A" w14:textId="2FF7484E" w:rsidR="004A48B0" w:rsidRDefault="004A48B0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Ray </w:t>
      </w:r>
      <w:proofErr w:type="spellStart"/>
      <w:r>
        <w:rPr>
          <w:rFonts w:ascii="Times New Roman" w:hAnsi="Times New Roman"/>
          <w:sz w:val="24"/>
        </w:rPr>
        <w:t>Andry</w:t>
      </w:r>
      <w:proofErr w:type="spellEnd"/>
    </w:p>
    <w:p w14:paraId="72AB4808" w14:textId="60BACAF0" w:rsidR="004A48B0" w:rsidRDefault="004A48B0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Peter </w:t>
      </w:r>
      <w:proofErr w:type="spellStart"/>
      <w:r>
        <w:rPr>
          <w:rFonts w:ascii="Times New Roman" w:hAnsi="Times New Roman"/>
          <w:sz w:val="24"/>
        </w:rPr>
        <w:t>Fagen</w:t>
      </w:r>
      <w:proofErr w:type="spellEnd"/>
      <w:r>
        <w:rPr>
          <w:rFonts w:ascii="Times New Roman" w:hAnsi="Times New Roman"/>
          <w:sz w:val="24"/>
        </w:rPr>
        <w:t xml:space="preserve"> – Attorney</w:t>
      </w:r>
    </w:p>
    <w:p w14:paraId="0428EF4E" w14:textId="77777777" w:rsidR="004A48B0" w:rsidRDefault="004A48B0" w:rsidP="00081458">
      <w:pPr>
        <w:rPr>
          <w:rFonts w:ascii="Times New Roman" w:hAnsi="Times New Roman"/>
          <w:sz w:val="24"/>
        </w:rPr>
      </w:pPr>
    </w:p>
    <w:p w14:paraId="79084468" w14:textId="08739943" w:rsidR="004A48B0" w:rsidRPr="004A48B0" w:rsidRDefault="004A48B0" w:rsidP="000814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Both teams look forward to the tentative agreement moving forward to the ratification and board approval processes.  Additionally, the teams look forward to future collaboration.</w:t>
      </w:r>
    </w:p>
    <w:sectPr w:rsidR="004A48B0" w:rsidRPr="004A48B0" w:rsidSect="00D454E9">
      <w:endnotePr>
        <w:numFmt w:val="decimal"/>
      </w:endnotePr>
      <w:pgSz w:w="12240" w:h="15840"/>
      <w:pgMar w:top="1296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5EC00" w14:textId="77777777" w:rsidR="002E5D95" w:rsidRDefault="002E5D95" w:rsidP="007C03B0">
      <w:r>
        <w:separator/>
      </w:r>
    </w:p>
  </w:endnote>
  <w:endnote w:type="continuationSeparator" w:id="0">
    <w:p w14:paraId="0383767A" w14:textId="77777777" w:rsidR="002E5D95" w:rsidRDefault="002E5D95" w:rsidP="007C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8AFF8" w14:textId="77777777" w:rsidR="002E5D95" w:rsidRDefault="002E5D95" w:rsidP="007C03B0">
      <w:r>
        <w:separator/>
      </w:r>
    </w:p>
  </w:footnote>
  <w:footnote w:type="continuationSeparator" w:id="0">
    <w:p w14:paraId="416BDE3A" w14:textId="77777777" w:rsidR="002E5D95" w:rsidRDefault="002E5D95" w:rsidP="007C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31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7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79B7B74"/>
    <w:multiLevelType w:val="hybridMultilevel"/>
    <w:tmpl w:val="8DC43306"/>
    <w:lvl w:ilvl="0" w:tplc="D41E04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C43E8"/>
    <w:multiLevelType w:val="hybridMultilevel"/>
    <w:tmpl w:val="2D64D3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F1714"/>
    <w:multiLevelType w:val="multilevel"/>
    <w:tmpl w:val="1C984ED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93C23EE"/>
    <w:multiLevelType w:val="multilevel"/>
    <w:tmpl w:val="46C20DB6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A422351"/>
    <w:multiLevelType w:val="hybridMultilevel"/>
    <w:tmpl w:val="2AF8D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3D5602"/>
    <w:multiLevelType w:val="hybridMultilevel"/>
    <w:tmpl w:val="9A60F654"/>
    <w:lvl w:ilvl="0" w:tplc="04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0">
    <w:nsid w:val="3CCF0C00"/>
    <w:multiLevelType w:val="hybridMultilevel"/>
    <w:tmpl w:val="3F76E61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38911E8"/>
    <w:multiLevelType w:val="multilevel"/>
    <w:tmpl w:val="65D286E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4C21A75"/>
    <w:multiLevelType w:val="hybridMultilevel"/>
    <w:tmpl w:val="5324E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00D8C"/>
    <w:multiLevelType w:val="hybridMultilevel"/>
    <w:tmpl w:val="30546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A7DC2"/>
    <w:multiLevelType w:val="multilevel"/>
    <w:tmpl w:val="BD46E134"/>
    <w:lvl w:ilvl="0">
      <w:start w:val="1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EFA062B"/>
    <w:multiLevelType w:val="multilevel"/>
    <w:tmpl w:val="9F3AF50A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208402C"/>
    <w:multiLevelType w:val="hybridMultilevel"/>
    <w:tmpl w:val="52668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E14F6"/>
    <w:multiLevelType w:val="hybridMultilevel"/>
    <w:tmpl w:val="BBF64890"/>
    <w:lvl w:ilvl="0" w:tplc="1CEAAF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C5192"/>
    <w:multiLevelType w:val="hybridMultilevel"/>
    <w:tmpl w:val="168E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20D11"/>
    <w:multiLevelType w:val="multilevel"/>
    <w:tmpl w:val="0A9201D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BC42A02"/>
    <w:multiLevelType w:val="hybridMultilevel"/>
    <w:tmpl w:val="397A838A"/>
    <w:lvl w:ilvl="0" w:tplc="AA9817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273E8B"/>
    <w:multiLevelType w:val="hybridMultilevel"/>
    <w:tmpl w:val="0C1A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F4CFA"/>
    <w:multiLevelType w:val="hybridMultilevel"/>
    <w:tmpl w:val="F5C059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6229E"/>
    <w:multiLevelType w:val="hybridMultilevel"/>
    <w:tmpl w:val="23A857BA"/>
    <w:lvl w:ilvl="0" w:tplc="92BE22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BC253F"/>
    <w:multiLevelType w:val="multilevel"/>
    <w:tmpl w:val="4C8E46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43"/>
      <w:lvl w:ilvl="0">
        <w:start w:val="4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46"/>
      <w:lvl w:ilvl="0">
        <w:start w:val="4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24"/>
  </w:num>
  <w:num w:numId="6">
    <w:abstractNumId w:val="4"/>
  </w:num>
  <w:num w:numId="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20"/>
  </w:num>
  <w:num w:numId="9">
    <w:abstractNumId w:val="23"/>
  </w:num>
  <w:num w:numId="10">
    <w:abstractNumId w:val="13"/>
  </w:num>
  <w:num w:numId="11">
    <w:abstractNumId w:val="22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7"/>
  </w:num>
  <w:num w:numId="20">
    <w:abstractNumId w:val="9"/>
  </w:num>
  <w:num w:numId="21">
    <w:abstractNumId w:val="17"/>
  </w:num>
  <w:num w:numId="22">
    <w:abstractNumId w:val="21"/>
  </w:num>
  <w:num w:numId="23">
    <w:abstractNumId w:val="8"/>
  </w:num>
  <w:num w:numId="24">
    <w:abstractNumId w:val="12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16"/>
    <w:rsid w:val="00060469"/>
    <w:rsid w:val="000708EF"/>
    <w:rsid w:val="00081458"/>
    <w:rsid w:val="000F5A2F"/>
    <w:rsid w:val="000F7587"/>
    <w:rsid w:val="0012662F"/>
    <w:rsid w:val="001435A6"/>
    <w:rsid w:val="00167782"/>
    <w:rsid w:val="001A296B"/>
    <w:rsid w:val="001B6C8A"/>
    <w:rsid w:val="00203B96"/>
    <w:rsid w:val="0022077F"/>
    <w:rsid w:val="00272CE3"/>
    <w:rsid w:val="002749DE"/>
    <w:rsid w:val="00285BA4"/>
    <w:rsid w:val="002B192B"/>
    <w:rsid w:val="002C3003"/>
    <w:rsid w:val="002E5D95"/>
    <w:rsid w:val="002F177F"/>
    <w:rsid w:val="002F2A62"/>
    <w:rsid w:val="003075CA"/>
    <w:rsid w:val="00307802"/>
    <w:rsid w:val="0036481B"/>
    <w:rsid w:val="003875B7"/>
    <w:rsid w:val="003C49F9"/>
    <w:rsid w:val="004A48B0"/>
    <w:rsid w:val="005114B4"/>
    <w:rsid w:val="00570817"/>
    <w:rsid w:val="00573086"/>
    <w:rsid w:val="00595800"/>
    <w:rsid w:val="0067071B"/>
    <w:rsid w:val="006837A5"/>
    <w:rsid w:val="00684DFA"/>
    <w:rsid w:val="00690C9B"/>
    <w:rsid w:val="006E0C23"/>
    <w:rsid w:val="007023B0"/>
    <w:rsid w:val="00777AD8"/>
    <w:rsid w:val="007A77A1"/>
    <w:rsid w:val="007C03B0"/>
    <w:rsid w:val="007C0857"/>
    <w:rsid w:val="007F28A5"/>
    <w:rsid w:val="00802B68"/>
    <w:rsid w:val="008108C1"/>
    <w:rsid w:val="0082191A"/>
    <w:rsid w:val="008550CA"/>
    <w:rsid w:val="00870685"/>
    <w:rsid w:val="00894D3D"/>
    <w:rsid w:val="008A2AA2"/>
    <w:rsid w:val="008D1903"/>
    <w:rsid w:val="00903E00"/>
    <w:rsid w:val="00935A1B"/>
    <w:rsid w:val="00940DFF"/>
    <w:rsid w:val="00941E37"/>
    <w:rsid w:val="00951D23"/>
    <w:rsid w:val="00955BD9"/>
    <w:rsid w:val="00962895"/>
    <w:rsid w:val="00994320"/>
    <w:rsid w:val="009C18D8"/>
    <w:rsid w:val="009C3DBC"/>
    <w:rsid w:val="00A26F56"/>
    <w:rsid w:val="00A70BFD"/>
    <w:rsid w:val="00AC296C"/>
    <w:rsid w:val="00AC3816"/>
    <w:rsid w:val="00AD5486"/>
    <w:rsid w:val="00AF240B"/>
    <w:rsid w:val="00B048FB"/>
    <w:rsid w:val="00B36FBA"/>
    <w:rsid w:val="00B619A1"/>
    <w:rsid w:val="00C02DF5"/>
    <w:rsid w:val="00D26BBB"/>
    <w:rsid w:val="00D30FBA"/>
    <w:rsid w:val="00D321E3"/>
    <w:rsid w:val="00D454E9"/>
    <w:rsid w:val="00D50BC4"/>
    <w:rsid w:val="00DC4304"/>
    <w:rsid w:val="00DE78EB"/>
    <w:rsid w:val="00E64E97"/>
    <w:rsid w:val="00EA5822"/>
    <w:rsid w:val="00EB0758"/>
    <w:rsid w:val="00ED21DA"/>
    <w:rsid w:val="00F42C2F"/>
    <w:rsid w:val="00F570A3"/>
    <w:rsid w:val="00F62307"/>
    <w:rsid w:val="00F9616C"/>
    <w:rsid w:val="00FB3A92"/>
    <w:rsid w:val="00FC0A4C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7D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1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C3816"/>
    <w:pPr>
      <w:keepNext/>
      <w:widowControl/>
      <w:tabs>
        <w:tab w:val="center" w:pos="4680"/>
        <w:tab w:val="left" w:pos="5040"/>
        <w:tab w:val="left" w:pos="5760"/>
        <w:tab w:val="left" w:pos="630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  <w:bCs/>
      <w:sz w:val="26"/>
      <w:szCs w:val="18"/>
    </w:rPr>
  </w:style>
  <w:style w:type="paragraph" w:styleId="Heading2">
    <w:name w:val="heading 2"/>
    <w:basedOn w:val="Normal"/>
    <w:next w:val="Normal"/>
    <w:link w:val="Heading2Char"/>
    <w:qFormat/>
    <w:rsid w:val="00AC3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3816"/>
    <w:pPr>
      <w:keepNext/>
      <w:widowControl/>
      <w:tabs>
        <w:tab w:val="right" w:pos="9360"/>
      </w:tabs>
      <w:jc w:val="both"/>
      <w:outlineLvl w:val="2"/>
    </w:pPr>
    <w:rPr>
      <w:rFonts w:ascii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AC3816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90"/>
        <w:tab w:val="left" w:pos="4320"/>
        <w:tab w:val="left" w:pos="5040"/>
        <w:tab w:val="left" w:pos="5760"/>
        <w:tab w:val="left" w:pos="6480"/>
        <w:tab w:val="left" w:pos="7290"/>
        <w:tab w:val="left" w:pos="7920"/>
        <w:tab w:val="right" w:leader="dot" w:pos="8736"/>
      </w:tabs>
      <w:jc w:val="both"/>
      <w:outlineLvl w:val="3"/>
    </w:pPr>
    <w:rPr>
      <w:rFonts w:ascii="Times New Roman" w:hAnsi="Times New Roma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C3816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6480"/>
        <w:tab w:val="left" w:pos="7200"/>
        <w:tab w:val="left" w:pos="7920"/>
        <w:tab w:val="left" w:pos="8640"/>
        <w:tab w:val="left" w:pos="9360"/>
      </w:tabs>
      <w:spacing w:line="267" w:lineRule="exact"/>
      <w:ind w:left="5760"/>
      <w:jc w:val="both"/>
      <w:outlineLvl w:val="4"/>
    </w:pPr>
    <w:rPr>
      <w:rFonts w:ascii="Times New Roman" w:hAnsi="Times New Roman"/>
      <w:sz w:val="24"/>
      <w:szCs w:val="22"/>
    </w:rPr>
  </w:style>
  <w:style w:type="paragraph" w:styleId="Heading6">
    <w:name w:val="heading 6"/>
    <w:basedOn w:val="Normal"/>
    <w:next w:val="Normal"/>
    <w:link w:val="Heading6Char"/>
    <w:qFormat/>
    <w:rsid w:val="00AC3816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A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816"/>
    <w:rPr>
      <w:rFonts w:ascii="Times New Roman" w:eastAsia="Times New Roman" w:hAnsi="Times New Roman" w:cs="Times New Roman"/>
      <w:b/>
      <w:bCs/>
      <w:sz w:val="26"/>
      <w:szCs w:val="18"/>
    </w:rPr>
  </w:style>
  <w:style w:type="character" w:customStyle="1" w:styleId="Heading2Char">
    <w:name w:val="Heading 2 Char"/>
    <w:basedOn w:val="DefaultParagraphFont"/>
    <w:link w:val="Heading2"/>
    <w:rsid w:val="00AC38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C381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C3816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AC3816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AC38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AC3816"/>
    <w:pPr>
      <w:numPr>
        <w:numId w:val="4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rsid w:val="00AC3816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C381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C3816"/>
    <w:pPr>
      <w:widowControl/>
      <w:tabs>
        <w:tab w:val="left" w:pos="662"/>
        <w:tab w:val="left" w:pos="1545"/>
        <w:tab w:val="left" w:pos="2700"/>
        <w:tab w:val="left" w:pos="3240"/>
        <w:tab w:val="right" w:leader="dot" w:pos="9273"/>
      </w:tabs>
      <w:ind w:left="2693" w:hanging="1152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C381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C3816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6480"/>
        <w:tab w:val="left" w:pos="7200"/>
        <w:tab w:val="left" w:pos="7920"/>
        <w:tab w:val="left" w:pos="8640"/>
        <w:tab w:val="left" w:pos="9360"/>
      </w:tabs>
      <w:spacing w:line="267" w:lineRule="exact"/>
      <w:ind w:left="2160" w:hanging="720"/>
      <w:jc w:val="both"/>
    </w:pPr>
    <w:rPr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AC3816"/>
    <w:rPr>
      <w:rFonts w:ascii="Garamond" w:eastAsia="Times New Roman" w:hAnsi="Garamond" w:cs="Times New Roman"/>
      <w:sz w:val="18"/>
      <w:szCs w:val="18"/>
    </w:rPr>
  </w:style>
  <w:style w:type="paragraph" w:styleId="BodyText">
    <w:name w:val="Body Text"/>
    <w:basedOn w:val="Normal"/>
    <w:link w:val="BodyTextChar"/>
    <w:rsid w:val="00AC3816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hAnsi="Times New Roman"/>
      <w:b/>
      <w:bCs/>
      <w:i/>
      <w:i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AC3816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AC3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16"/>
    <w:rPr>
      <w:rFonts w:ascii="Garamond" w:eastAsia="Times New Roman" w:hAnsi="Garamond" w:cs="Times New Roman"/>
      <w:sz w:val="20"/>
      <w:szCs w:val="24"/>
    </w:rPr>
  </w:style>
  <w:style w:type="character" w:styleId="PageNumber">
    <w:name w:val="page number"/>
    <w:basedOn w:val="DefaultParagraphFont"/>
    <w:rsid w:val="00AC3816"/>
  </w:style>
  <w:style w:type="paragraph" w:styleId="Header">
    <w:name w:val="header"/>
    <w:basedOn w:val="Normal"/>
    <w:link w:val="HeaderChar"/>
    <w:rsid w:val="00AC3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816"/>
    <w:rPr>
      <w:rFonts w:ascii="Garamond" w:eastAsia="Times New Roman" w:hAnsi="Garamond" w:cs="Times New Roman"/>
      <w:sz w:val="20"/>
      <w:szCs w:val="24"/>
    </w:rPr>
  </w:style>
  <w:style w:type="table" w:styleId="TableGrid">
    <w:name w:val="Table Grid"/>
    <w:basedOn w:val="TableNormal"/>
    <w:rsid w:val="00AC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C3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C3816"/>
    <w:pPr>
      <w:widowControl/>
      <w:autoSpaceDE/>
      <w:autoSpaceDN/>
      <w:adjustRightInd/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AC3816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1"/>
    <w:qFormat/>
    <w:rsid w:val="008550C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FC0A4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1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C3816"/>
    <w:pPr>
      <w:keepNext/>
      <w:widowControl/>
      <w:tabs>
        <w:tab w:val="center" w:pos="4680"/>
        <w:tab w:val="left" w:pos="5040"/>
        <w:tab w:val="left" w:pos="5760"/>
        <w:tab w:val="left" w:pos="630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  <w:bCs/>
      <w:sz w:val="26"/>
      <w:szCs w:val="18"/>
    </w:rPr>
  </w:style>
  <w:style w:type="paragraph" w:styleId="Heading2">
    <w:name w:val="heading 2"/>
    <w:basedOn w:val="Normal"/>
    <w:next w:val="Normal"/>
    <w:link w:val="Heading2Char"/>
    <w:qFormat/>
    <w:rsid w:val="00AC3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3816"/>
    <w:pPr>
      <w:keepNext/>
      <w:widowControl/>
      <w:tabs>
        <w:tab w:val="right" w:pos="9360"/>
      </w:tabs>
      <w:jc w:val="both"/>
      <w:outlineLvl w:val="2"/>
    </w:pPr>
    <w:rPr>
      <w:rFonts w:ascii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AC3816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90"/>
        <w:tab w:val="left" w:pos="4320"/>
        <w:tab w:val="left" w:pos="5040"/>
        <w:tab w:val="left" w:pos="5760"/>
        <w:tab w:val="left" w:pos="6480"/>
        <w:tab w:val="left" w:pos="7290"/>
        <w:tab w:val="left" w:pos="7920"/>
        <w:tab w:val="right" w:leader="dot" w:pos="8736"/>
      </w:tabs>
      <w:jc w:val="both"/>
      <w:outlineLvl w:val="3"/>
    </w:pPr>
    <w:rPr>
      <w:rFonts w:ascii="Times New Roman" w:hAnsi="Times New Roma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C3816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6480"/>
        <w:tab w:val="left" w:pos="7200"/>
        <w:tab w:val="left" w:pos="7920"/>
        <w:tab w:val="left" w:pos="8640"/>
        <w:tab w:val="left" w:pos="9360"/>
      </w:tabs>
      <w:spacing w:line="267" w:lineRule="exact"/>
      <w:ind w:left="5760"/>
      <w:jc w:val="both"/>
      <w:outlineLvl w:val="4"/>
    </w:pPr>
    <w:rPr>
      <w:rFonts w:ascii="Times New Roman" w:hAnsi="Times New Roman"/>
      <w:sz w:val="24"/>
      <w:szCs w:val="22"/>
    </w:rPr>
  </w:style>
  <w:style w:type="paragraph" w:styleId="Heading6">
    <w:name w:val="heading 6"/>
    <w:basedOn w:val="Normal"/>
    <w:next w:val="Normal"/>
    <w:link w:val="Heading6Char"/>
    <w:qFormat/>
    <w:rsid w:val="00AC3816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A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816"/>
    <w:rPr>
      <w:rFonts w:ascii="Times New Roman" w:eastAsia="Times New Roman" w:hAnsi="Times New Roman" w:cs="Times New Roman"/>
      <w:b/>
      <w:bCs/>
      <w:sz w:val="26"/>
      <w:szCs w:val="18"/>
    </w:rPr>
  </w:style>
  <w:style w:type="character" w:customStyle="1" w:styleId="Heading2Char">
    <w:name w:val="Heading 2 Char"/>
    <w:basedOn w:val="DefaultParagraphFont"/>
    <w:link w:val="Heading2"/>
    <w:rsid w:val="00AC38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C381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C3816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AC3816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AC38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AC3816"/>
    <w:pPr>
      <w:numPr>
        <w:numId w:val="4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rsid w:val="00AC3816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C381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C3816"/>
    <w:pPr>
      <w:widowControl/>
      <w:tabs>
        <w:tab w:val="left" w:pos="662"/>
        <w:tab w:val="left" w:pos="1545"/>
        <w:tab w:val="left" w:pos="2700"/>
        <w:tab w:val="left" w:pos="3240"/>
        <w:tab w:val="right" w:leader="dot" w:pos="9273"/>
      </w:tabs>
      <w:ind w:left="2693" w:hanging="1152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C381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C3816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6480"/>
        <w:tab w:val="left" w:pos="7200"/>
        <w:tab w:val="left" w:pos="7920"/>
        <w:tab w:val="left" w:pos="8640"/>
        <w:tab w:val="left" w:pos="9360"/>
      </w:tabs>
      <w:spacing w:line="267" w:lineRule="exact"/>
      <w:ind w:left="2160" w:hanging="720"/>
      <w:jc w:val="both"/>
    </w:pPr>
    <w:rPr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AC3816"/>
    <w:rPr>
      <w:rFonts w:ascii="Garamond" w:eastAsia="Times New Roman" w:hAnsi="Garamond" w:cs="Times New Roman"/>
      <w:sz w:val="18"/>
      <w:szCs w:val="18"/>
    </w:rPr>
  </w:style>
  <w:style w:type="paragraph" w:styleId="BodyText">
    <w:name w:val="Body Text"/>
    <w:basedOn w:val="Normal"/>
    <w:link w:val="BodyTextChar"/>
    <w:rsid w:val="00AC3816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hAnsi="Times New Roman"/>
      <w:b/>
      <w:bCs/>
      <w:i/>
      <w:i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AC3816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AC3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16"/>
    <w:rPr>
      <w:rFonts w:ascii="Garamond" w:eastAsia="Times New Roman" w:hAnsi="Garamond" w:cs="Times New Roman"/>
      <w:sz w:val="20"/>
      <w:szCs w:val="24"/>
    </w:rPr>
  </w:style>
  <w:style w:type="character" w:styleId="PageNumber">
    <w:name w:val="page number"/>
    <w:basedOn w:val="DefaultParagraphFont"/>
    <w:rsid w:val="00AC3816"/>
  </w:style>
  <w:style w:type="paragraph" w:styleId="Header">
    <w:name w:val="header"/>
    <w:basedOn w:val="Normal"/>
    <w:link w:val="HeaderChar"/>
    <w:rsid w:val="00AC3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816"/>
    <w:rPr>
      <w:rFonts w:ascii="Garamond" w:eastAsia="Times New Roman" w:hAnsi="Garamond" w:cs="Times New Roman"/>
      <w:sz w:val="20"/>
      <w:szCs w:val="24"/>
    </w:rPr>
  </w:style>
  <w:style w:type="table" w:styleId="TableGrid">
    <w:name w:val="Table Grid"/>
    <w:basedOn w:val="TableNormal"/>
    <w:rsid w:val="00AC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C3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C3816"/>
    <w:pPr>
      <w:widowControl/>
      <w:autoSpaceDE/>
      <w:autoSpaceDN/>
      <w:adjustRightInd/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AC3816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1"/>
    <w:qFormat/>
    <w:rsid w:val="008550C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FC0A4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95B8-28D5-1946-8A0C-587FD3DE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635</Words>
  <Characters>3623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Lovato</dc:creator>
  <cp:keywords/>
  <dc:description/>
  <cp:lastModifiedBy>authorized user</cp:lastModifiedBy>
  <cp:revision>4</cp:revision>
  <cp:lastPrinted>2019-12-03T23:09:00Z</cp:lastPrinted>
  <dcterms:created xsi:type="dcterms:W3CDTF">2019-12-04T17:45:00Z</dcterms:created>
  <dcterms:modified xsi:type="dcterms:W3CDTF">2019-12-05T00:42:00Z</dcterms:modified>
</cp:coreProperties>
</file>